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C5" w:rsidRPr="00FC1FF8" w:rsidRDefault="006600C5" w:rsidP="006600C5">
      <w:pPr>
        <w:spacing w:after="0" w:line="240" w:lineRule="auto"/>
        <w:jc w:val="center"/>
        <w:rPr>
          <w:rFonts w:ascii="Times New Roman" w:hAnsi="Times New Roman" w:cs="Times New Roman"/>
          <w:b/>
          <w:bCs/>
          <w:sz w:val="28"/>
          <w:szCs w:val="28"/>
        </w:rPr>
      </w:pPr>
      <w:r w:rsidRPr="00FC1FF8">
        <w:rPr>
          <w:rFonts w:ascii="Times New Roman" w:hAnsi="Times New Roman" w:cs="Times New Roman"/>
          <w:b/>
          <w:bCs/>
          <w:sz w:val="28"/>
          <w:szCs w:val="28"/>
        </w:rPr>
        <w:t>Отделение по вопросам миграции МО МВД России «Нижнесергинский» предупреждает жителей района о последствия</w:t>
      </w:r>
      <w:r w:rsidR="00AB488F">
        <w:rPr>
          <w:rFonts w:ascii="Times New Roman" w:hAnsi="Times New Roman" w:cs="Times New Roman"/>
          <w:b/>
          <w:bCs/>
          <w:sz w:val="28"/>
          <w:szCs w:val="28"/>
        </w:rPr>
        <w:t>х</w:t>
      </w:r>
      <w:bookmarkStart w:id="0" w:name="_GoBack"/>
      <w:bookmarkEnd w:id="0"/>
      <w:r w:rsidRPr="00FC1FF8">
        <w:rPr>
          <w:rFonts w:ascii="Times New Roman" w:hAnsi="Times New Roman" w:cs="Times New Roman"/>
          <w:b/>
          <w:bCs/>
          <w:sz w:val="28"/>
          <w:szCs w:val="28"/>
        </w:rPr>
        <w:t xml:space="preserve"> нарушения миграционного законодательства РФ</w:t>
      </w:r>
    </w:p>
    <w:p w:rsidR="006600C5" w:rsidRPr="00FC1FF8" w:rsidRDefault="006600C5" w:rsidP="004D721A">
      <w:pPr>
        <w:spacing w:after="0" w:line="240" w:lineRule="auto"/>
        <w:jc w:val="both"/>
        <w:rPr>
          <w:rFonts w:ascii="Times New Roman" w:hAnsi="Times New Roman" w:cs="Times New Roman"/>
          <w:b/>
          <w:bCs/>
          <w:sz w:val="28"/>
          <w:szCs w:val="28"/>
        </w:rPr>
      </w:pPr>
    </w:p>
    <w:p w:rsidR="0056146F" w:rsidRPr="0056146F" w:rsidRDefault="006600C5" w:rsidP="0056146F">
      <w:pPr>
        <w:spacing w:after="0" w:line="240" w:lineRule="auto"/>
        <w:jc w:val="both"/>
        <w:rPr>
          <w:rFonts w:ascii="Times New Roman" w:hAnsi="Times New Roman" w:cs="Times New Roman"/>
          <w:bCs/>
          <w:sz w:val="28"/>
          <w:szCs w:val="28"/>
        </w:rPr>
      </w:pPr>
      <w:r w:rsidRPr="00FC1FF8">
        <w:rPr>
          <w:rFonts w:ascii="Times New Roman" w:hAnsi="Times New Roman" w:cs="Times New Roman"/>
          <w:bCs/>
          <w:sz w:val="28"/>
          <w:szCs w:val="28"/>
        </w:rPr>
        <w:t xml:space="preserve">За нарушение миграционного законодательства с начала 2019 года по ст. 18.9 ч.4 КоАП РФ «Нарушение правил пребывания в Российской Федерации </w:t>
      </w:r>
      <w:r w:rsidRPr="006600C5">
        <w:rPr>
          <w:rFonts w:ascii="Times New Roman" w:hAnsi="Times New Roman" w:cs="Times New Roman"/>
          <w:bCs/>
          <w:sz w:val="28"/>
          <w:szCs w:val="28"/>
        </w:rPr>
        <w:t>иностранных граждан и лиц без гражданства» привлечены к административной ответственности 13 жителей Нижнесергинского района</w:t>
      </w:r>
      <w:r w:rsidR="0056146F">
        <w:rPr>
          <w:rFonts w:ascii="Times New Roman" w:hAnsi="Times New Roman" w:cs="Times New Roman"/>
          <w:bCs/>
          <w:sz w:val="28"/>
          <w:szCs w:val="28"/>
        </w:rPr>
        <w:t xml:space="preserve">, которыми не исполнены </w:t>
      </w:r>
      <w:hyperlink r:id="rId4" w:anchor="dst12" w:history="1">
        <w:r w:rsidR="0056146F" w:rsidRPr="0056146F">
          <w:rPr>
            <w:rStyle w:val="a3"/>
            <w:rFonts w:ascii="Times New Roman" w:hAnsi="Times New Roman" w:cs="Times New Roman"/>
            <w:bCs/>
            <w:color w:val="auto"/>
            <w:sz w:val="28"/>
            <w:szCs w:val="28"/>
            <w:u w:val="none"/>
          </w:rPr>
          <w:t>обязанност</w:t>
        </w:r>
      </w:hyperlink>
      <w:r w:rsidR="0056146F">
        <w:rPr>
          <w:rFonts w:ascii="Times New Roman" w:hAnsi="Times New Roman" w:cs="Times New Roman"/>
          <w:bCs/>
          <w:sz w:val="28"/>
          <w:szCs w:val="28"/>
        </w:rPr>
        <w:t xml:space="preserve">и по </w:t>
      </w:r>
      <w:r w:rsidR="0056146F" w:rsidRPr="0056146F">
        <w:rPr>
          <w:rFonts w:ascii="Times New Roman" w:hAnsi="Times New Roman" w:cs="Times New Roman"/>
          <w:bCs/>
          <w:sz w:val="28"/>
          <w:szCs w:val="28"/>
        </w:rPr>
        <w:t>осуществлени</w:t>
      </w:r>
      <w:r w:rsidR="0056146F">
        <w:rPr>
          <w:rFonts w:ascii="Times New Roman" w:hAnsi="Times New Roman" w:cs="Times New Roman"/>
          <w:bCs/>
          <w:sz w:val="28"/>
          <w:szCs w:val="28"/>
        </w:rPr>
        <w:t>ю</w:t>
      </w:r>
      <w:r w:rsidR="0056146F" w:rsidRPr="0056146F">
        <w:rPr>
          <w:rFonts w:ascii="Times New Roman" w:hAnsi="Times New Roman" w:cs="Times New Roman"/>
          <w:bCs/>
          <w:sz w:val="28"/>
          <w:szCs w:val="28"/>
        </w:rPr>
        <w:t xml:space="preserve"> миграционного учета, </w:t>
      </w:r>
      <w:bookmarkStart w:id="1" w:name="dst103886"/>
      <w:bookmarkEnd w:id="1"/>
      <w:r w:rsidR="0056146F">
        <w:rPr>
          <w:rFonts w:ascii="Times New Roman" w:hAnsi="Times New Roman" w:cs="Times New Roman"/>
          <w:bCs/>
          <w:sz w:val="28"/>
          <w:szCs w:val="28"/>
        </w:rPr>
        <w:t>к ним применена санкция в виде</w:t>
      </w:r>
      <w:r w:rsidR="0056146F" w:rsidRPr="0056146F">
        <w:rPr>
          <w:rFonts w:ascii="Times New Roman" w:hAnsi="Times New Roman" w:cs="Times New Roman"/>
          <w:bCs/>
          <w:sz w:val="28"/>
          <w:szCs w:val="28"/>
        </w:rPr>
        <w:t xml:space="preserve"> наложени</w:t>
      </w:r>
      <w:r w:rsidR="0056146F">
        <w:rPr>
          <w:rFonts w:ascii="Times New Roman" w:hAnsi="Times New Roman" w:cs="Times New Roman"/>
          <w:bCs/>
          <w:sz w:val="28"/>
          <w:szCs w:val="28"/>
        </w:rPr>
        <w:t>я</w:t>
      </w:r>
      <w:r w:rsidR="0056146F" w:rsidRPr="0056146F">
        <w:rPr>
          <w:rFonts w:ascii="Times New Roman" w:hAnsi="Times New Roman" w:cs="Times New Roman"/>
          <w:bCs/>
          <w:sz w:val="28"/>
          <w:szCs w:val="28"/>
        </w:rPr>
        <w:t xml:space="preserve"> административного штрафа  в размере от двух тысяч до четырех тысяч рублей</w:t>
      </w:r>
      <w:r w:rsidR="00FC1FF8">
        <w:rPr>
          <w:rFonts w:ascii="Times New Roman" w:hAnsi="Times New Roman" w:cs="Times New Roman"/>
          <w:bCs/>
          <w:sz w:val="28"/>
          <w:szCs w:val="28"/>
        </w:rPr>
        <w:t>, напоминаем, что для</w:t>
      </w:r>
      <w:r w:rsidR="0056146F" w:rsidRPr="0056146F">
        <w:rPr>
          <w:rFonts w:ascii="Times New Roman" w:hAnsi="Times New Roman" w:cs="Times New Roman"/>
          <w:bCs/>
          <w:sz w:val="28"/>
          <w:szCs w:val="28"/>
        </w:rPr>
        <w:t xml:space="preserve"> должностных лиц </w:t>
      </w:r>
      <w:r w:rsidR="00FC1FF8">
        <w:rPr>
          <w:rFonts w:ascii="Times New Roman" w:hAnsi="Times New Roman" w:cs="Times New Roman"/>
          <w:bCs/>
          <w:sz w:val="28"/>
          <w:szCs w:val="28"/>
        </w:rPr>
        <w:t xml:space="preserve">размер штрафа составит </w:t>
      </w:r>
      <w:r w:rsidR="0056146F" w:rsidRPr="0056146F">
        <w:rPr>
          <w:rFonts w:ascii="Times New Roman" w:hAnsi="Times New Roman" w:cs="Times New Roman"/>
          <w:bCs/>
          <w:sz w:val="28"/>
          <w:szCs w:val="28"/>
        </w:rPr>
        <w:t>- от сорока тысяч до пятидесяти тысяч рублей</w:t>
      </w:r>
      <w:r w:rsidR="00FC1FF8">
        <w:rPr>
          <w:rFonts w:ascii="Times New Roman" w:hAnsi="Times New Roman" w:cs="Times New Roman"/>
          <w:bCs/>
          <w:sz w:val="28"/>
          <w:szCs w:val="28"/>
        </w:rPr>
        <w:t>, для</w:t>
      </w:r>
      <w:r w:rsidR="0056146F" w:rsidRPr="0056146F">
        <w:rPr>
          <w:rFonts w:ascii="Times New Roman" w:hAnsi="Times New Roman" w:cs="Times New Roman"/>
          <w:bCs/>
          <w:sz w:val="28"/>
          <w:szCs w:val="28"/>
        </w:rPr>
        <w:t xml:space="preserve"> юридических лиц - от четырехсот тысяч до пятисот тысяч рублей.</w:t>
      </w:r>
    </w:p>
    <w:p w:rsidR="004D721A" w:rsidRPr="004D721A" w:rsidRDefault="00FC1FF8" w:rsidP="004D721A">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ОВМ МО МВД России «Нижнесергинский» также предупреждает об уголовной ответственности за ф</w:t>
      </w:r>
      <w:r w:rsidRPr="006600C5">
        <w:rPr>
          <w:rFonts w:ascii="Times New Roman" w:hAnsi="Times New Roman" w:cs="Times New Roman"/>
          <w:bCs/>
          <w:sz w:val="28"/>
          <w:szCs w:val="28"/>
        </w:rPr>
        <w:t>иктивн</w:t>
      </w:r>
      <w:r>
        <w:rPr>
          <w:rFonts w:ascii="Times New Roman" w:hAnsi="Times New Roman" w:cs="Times New Roman"/>
          <w:bCs/>
          <w:sz w:val="28"/>
          <w:szCs w:val="28"/>
        </w:rPr>
        <w:t>ую</w:t>
      </w:r>
      <w:r w:rsidRPr="006600C5">
        <w:rPr>
          <w:rFonts w:ascii="Times New Roman" w:hAnsi="Times New Roman" w:cs="Times New Roman"/>
          <w:bCs/>
          <w:sz w:val="28"/>
          <w:szCs w:val="28"/>
        </w:rPr>
        <w:t xml:space="preserve"> постановк</w:t>
      </w:r>
      <w:r>
        <w:rPr>
          <w:rFonts w:ascii="Times New Roman" w:hAnsi="Times New Roman" w:cs="Times New Roman"/>
          <w:bCs/>
          <w:sz w:val="28"/>
          <w:szCs w:val="28"/>
        </w:rPr>
        <w:t>у</w:t>
      </w:r>
      <w:r w:rsidRPr="006600C5">
        <w:rPr>
          <w:rFonts w:ascii="Times New Roman" w:hAnsi="Times New Roman" w:cs="Times New Roman"/>
          <w:bCs/>
          <w:sz w:val="28"/>
          <w:szCs w:val="28"/>
        </w:rPr>
        <w:t xml:space="preserve"> на учет иностранного гражданина или лица без гражданства по месту пребывания в Российской Федерации</w:t>
      </w:r>
      <w:r>
        <w:rPr>
          <w:rFonts w:ascii="Times New Roman" w:hAnsi="Times New Roman" w:cs="Times New Roman"/>
          <w:bCs/>
          <w:sz w:val="28"/>
          <w:szCs w:val="28"/>
        </w:rPr>
        <w:t xml:space="preserve">. Согласно ст.322.3 УК РФ </w:t>
      </w:r>
      <w:bookmarkStart w:id="2" w:name="dst2509"/>
      <w:bookmarkEnd w:id="2"/>
      <w:r>
        <w:rPr>
          <w:rFonts w:ascii="Times New Roman" w:hAnsi="Times New Roman" w:cs="Times New Roman"/>
          <w:bCs/>
          <w:sz w:val="28"/>
          <w:szCs w:val="28"/>
        </w:rPr>
        <w:t>п</w:t>
      </w:r>
      <w:r w:rsidR="004D721A" w:rsidRPr="004D721A">
        <w:rPr>
          <w:rFonts w:ascii="Times New Roman" w:hAnsi="Times New Roman" w:cs="Times New Roman"/>
          <w:sz w:val="28"/>
          <w:szCs w:val="28"/>
        </w:rPr>
        <w:t>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6600C5" w:rsidRPr="00FC1FF8" w:rsidRDefault="006600C5" w:rsidP="006600C5">
      <w:pPr>
        <w:spacing w:after="0" w:line="240" w:lineRule="auto"/>
        <w:jc w:val="both"/>
        <w:rPr>
          <w:rFonts w:ascii="Times New Roman" w:hAnsi="Times New Roman" w:cs="Times New Roman"/>
          <w:b/>
          <w:sz w:val="28"/>
          <w:szCs w:val="28"/>
        </w:rPr>
      </w:pPr>
      <w:r w:rsidRPr="00FC1FF8">
        <w:rPr>
          <w:rFonts w:ascii="Times New Roman" w:hAnsi="Times New Roman" w:cs="Times New Roman"/>
          <w:b/>
          <w:sz w:val="28"/>
          <w:szCs w:val="28"/>
        </w:rPr>
        <w:t>Санкция данной статьи предусматривает наказание в виде штрафа в размере от ста тысяч до пятисот тысяч рублей либо лишение свободы на срок до трех лет.</w:t>
      </w:r>
    </w:p>
    <w:p w:rsidR="00AB0D58" w:rsidRDefault="00AB0D58" w:rsidP="004D721A">
      <w:pPr>
        <w:spacing w:after="0" w:line="240" w:lineRule="auto"/>
        <w:jc w:val="both"/>
        <w:rPr>
          <w:rFonts w:ascii="Times New Roman" w:hAnsi="Times New Roman" w:cs="Times New Roman"/>
          <w:sz w:val="28"/>
          <w:szCs w:val="28"/>
        </w:rPr>
      </w:pPr>
    </w:p>
    <w:p w:rsidR="004D721A" w:rsidRPr="00FC1FF8" w:rsidRDefault="00FC1FF8" w:rsidP="00FC1F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тексте использован </w:t>
      </w:r>
      <w:proofErr w:type="gramStart"/>
      <w:r>
        <w:rPr>
          <w:rFonts w:ascii="Times New Roman" w:hAnsi="Times New Roman" w:cs="Times New Roman"/>
          <w:sz w:val="20"/>
          <w:szCs w:val="20"/>
        </w:rPr>
        <w:t>материал</w:t>
      </w:r>
      <w:r w:rsidRPr="00FC1FF8">
        <w:rPr>
          <w:rFonts w:ascii="Times New Roman" w:hAnsi="Times New Roman" w:cs="Times New Roman"/>
          <w:sz w:val="20"/>
          <w:szCs w:val="20"/>
        </w:rPr>
        <w:t>:  (</w:t>
      </w:r>
      <w:proofErr w:type="gramEnd"/>
      <w:hyperlink r:id="rId5" w:history="1">
        <w:r w:rsidR="004D721A" w:rsidRPr="00FC1FF8">
          <w:rPr>
            <w:rStyle w:val="a3"/>
            <w:rFonts w:ascii="Times New Roman" w:hAnsi="Times New Roman" w:cs="Times New Roman"/>
            <w:sz w:val="20"/>
            <w:szCs w:val="20"/>
          </w:rPr>
          <w:t>http://www.consultant.ru/document/cons_doc_LAW_10699/02a5d1724e2965fa733493c6233eb987ae9464b0/</w:t>
        </w:r>
      </w:hyperlink>
      <w:r w:rsidRPr="00FC1FF8">
        <w:rPr>
          <w:rStyle w:val="a3"/>
          <w:rFonts w:ascii="Times New Roman" w:hAnsi="Times New Roman" w:cs="Times New Roman"/>
          <w:sz w:val="20"/>
          <w:szCs w:val="20"/>
        </w:rPr>
        <w:t>)</w:t>
      </w:r>
    </w:p>
    <w:p w:rsidR="004D721A" w:rsidRPr="00FC1FF8" w:rsidRDefault="004D721A" w:rsidP="004D721A">
      <w:pPr>
        <w:spacing w:after="0" w:line="240" w:lineRule="auto"/>
        <w:jc w:val="both"/>
        <w:rPr>
          <w:rFonts w:ascii="Times New Roman" w:hAnsi="Times New Roman" w:cs="Times New Roman"/>
          <w:sz w:val="20"/>
          <w:szCs w:val="20"/>
        </w:rPr>
      </w:pPr>
    </w:p>
    <w:p w:rsidR="004D721A" w:rsidRPr="00FC1FF8" w:rsidRDefault="00FC1FF8" w:rsidP="004D721A">
      <w:pPr>
        <w:spacing w:after="0" w:line="240" w:lineRule="auto"/>
        <w:jc w:val="both"/>
        <w:rPr>
          <w:rFonts w:ascii="Times New Roman" w:hAnsi="Times New Roman" w:cs="Times New Roman"/>
          <w:b/>
          <w:sz w:val="28"/>
          <w:szCs w:val="28"/>
        </w:rPr>
      </w:pPr>
      <w:r w:rsidRPr="00FC1FF8">
        <w:rPr>
          <w:rFonts w:ascii="Times New Roman" w:hAnsi="Times New Roman" w:cs="Times New Roman"/>
          <w:b/>
          <w:sz w:val="28"/>
          <w:szCs w:val="28"/>
        </w:rPr>
        <w:t>ОВМ МО МВД России «Нижнесергинский»</w:t>
      </w:r>
    </w:p>
    <w:p w:rsidR="004D721A" w:rsidRDefault="004D721A" w:rsidP="004D721A">
      <w:pPr>
        <w:spacing w:after="0" w:line="240" w:lineRule="auto"/>
        <w:jc w:val="both"/>
        <w:rPr>
          <w:rFonts w:ascii="Times New Roman" w:hAnsi="Times New Roman" w:cs="Times New Roman"/>
          <w:sz w:val="28"/>
          <w:szCs w:val="28"/>
        </w:rPr>
      </w:pPr>
    </w:p>
    <w:p w:rsidR="004D721A" w:rsidRDefault="004D721A" w:rsidP="004D721A">
      <w:pPr>
        <w:spacing w:after="0" w:line="240" w:lineRule="auto"/>
        <w:jc w:val="both"/>
        <w:rPr>
          <w:rFonts w:ascii="Times New Roman" w:hAnsi="Times New Roman" w:cs="Times New Roman"/>
          <w:sz w:val="28"/>
          <w:szCs w:val="28"/>
        </w:rPr>
      </w:pPr>
    </w:p>
    <w:p w:rsidR="004D721A" w:rsidRDefault="004D721A" w:rsidP="004D721A">
      <w:pPr>
        <w:spacing w:after="0" w:line="240" w:lineRule="auto"/>
        <w:jc w:val="both"/>
        <w:rPr>
          <w:rFonts w:ascii="Times New Roman" w:hAnsi="Times New Roman" w:cs="Times New Roman"/>
          <w:sz w:val="28"/>
          <w:szCs w:val="28"/>
        </w:rPr>
      </w:pPr>
    </w:p>
    <w:p w:rsidR="004D721A" w:rsidRDefault="004D721A" w:rsidP="004D721A">
      <w:pPr>
        <w:spacing w:after="0" w:line="240" w:lineRule="auto"/>
        <w:jc w:val="both"/>
        <w:rPr>
          <w:rFonts w:ascii="Times New Roman" w:hAnsi="Times New Roman" w:cs="Times New Roman"/>
          <w:sz w:val="28"/>
          <w:szCs w:val="28"/>
        </w:rPr>
      </w:pPr>
    </w:p>
    <w:p w:rsidR="004D721A" w:rsidRDefault="004D721A" w:rsidP="004D721A">
      <w:pPr>
        <w:spacing w:after="0" w:line="240" w:lineRule="auto"/>
        <w:jc w:val="both"/>
        <w:rPr>
          <w:rFonts w:ascii="Times New Roman" w:hAnsi="Times New Roman" w:cs="Times New Roman"/>
          <w:sz w:val="28"/>
          <w:szCs w:val="28"/>
        </w:rPr>
      </w:pPr>
    </w:p>
    <w:p w:rsidR="004D721A" w:rsidRDefault="004D721A" w:rsidP="004D721A">
      <w:pPr>
        <w:spacing w:after="0" w:line="240" w:lineRule="auto"/>
        <w:jc w:val="both"/>
        <w:rPr>
          <w:rFonts w:ascii="Times New Roman" w:hAnsi="Times New Roman" w:cs="Times New Roman"/>
          <w:sz w:val="28"/>
          <w:szCs w:val="28"/>
        </w:rPr>
      </w:pPr>
    </w:p>
    <w:p w:rsidR="004D721A" w:rsidRDefault="004D721A" w:rsidP="004D721A">
      <w:pPr>
        <w:spacing w:after="0" w:line="240" w:lineRule="auto"/>
        <w:jc w:val="both"/>
        <w:rPr>
          <w:rFonts w:ascii="Times New Roman" w:hAnsi="Times New Roman" w:cs="Times New Roman"/>
          <w:sz w:val="28"/>
          <w:szCs w:val="28"/>
        </w:rPr>
      </w:pPr>
    </w:p>
    <w:p w:rsidR="004D721A" w:rsidRDefault="004D721A" w:rsidP="004D721A">
      <w:pPr>
        <w:spacing w:after="0" w:line="240" w:lineRule="auto"/>
        <w:jc w:val="both"/>
        <w:rPr>
          <w:rFonts w:ascii="Times New Roman" w:hAnsi="Times New Roman" w:cs="Times New Roman"/>
          <w:sz w:val="28"/>
          <w:szCs w:val="28"/>
        </w:rPr>
      </w:pPr>
    </w:p>
    <w:sectPr w:rsidR="004D7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9C"/>
    <w:rsid w:val="0028439C"/>
    <w:rsid w:val="004D721A"/>
    <w:rsid w:val="0056146F"/>
    <w:rsid w:val="006600C5"/>
    <w:rsid w:val="00AB0D58"/>
    <w:rsid w:val="00AB488F"/>
    <w:rsid w:val="00F97EBC"/>
    <w:rsid w:val="00FC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88953-61BD-4E47-9701-9A9A0F0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600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21A"/>
    <w:rPr>
      <w:color w:val="0563C1" w:themeColor="hyperlink"/>
      <w:u w:val="single"/>
    </w:rPr>
  </w:style>
  <w:style w:type="character" w:customStyle="1" w:styleId="10">
    <w:name w:val="Заголовок 1 Знак"/>
    <w:basedOn w:val="a0"/>
    <w:link w:val="1"/>
    <w:uiPriority w:val="9"/>
    <w:rsid w:val="006600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91259">
      <w:bodyDiv w:val="1"/>
      <w:marLeft w:val="0"/>
      <w:marRight w:val="0"/>
      <w:marTop w:val="0"/>
      <w:marBottom w:val="0"/>
      <w:divBdr>
        <w:top w:val="none" w:sz="0" w:space="0" w:color="auto"/>
        <w:left w:val="none" w:sz="0" w:space="0" w:color="auto"/>
        <w:bottom w:val="none" w:sz="0" w:space="0" w:color="auto"/>
        <w:right w:val="none" w:sz="0" w:space="0" w:color="auto"/>
      </w:divBdr>
      <w:divsChild>
        <w:div w:id="443154891">
          <w:marLeft w:val="0"/>
          <w:marRight w:val="0"/>
          <w:marTop w:val="0"/>
          <w:marBottom w:val="0"/>
          <w:divBdr>
            <w:top w:val="none" w:sz="0" w:space="0" w:color="auto"/>
            <w:left w:val="none" w:sz="0" w:space="0" w:color="auto"/>
            <w:bottom w:val="none" w:sz="0" w:space="0" w:color="auto"/>
            <w:right w:val="none" w:sz="0" w:space="0" w:color="auto"/>
          </w:divBdr>
        </w:div>
        <w:div w:id="1696275160">
          <w:marLeft w:val="0"/>
          <w:marRight w:val="0"/>
          <w:marTop w:val="0"/>
          <w:marBottom w:val="0"/>
          <w:divBdr>
            <w:top w:val="none" w:sz="0" w:space="0" w:color="auto"/>
            <w:left w:val="none" w:sz="0" w:space="0" w:color="auto"/>
            <w:bottom w:val="none" w:sz="0" w:space="0" w:color="auto"/>
            <w:right w:val="none" w:sz="0" w:space="0" w:color="auto"/>
          </w:divBdr>
          <w:divsChild>
            <w:div w:id="1117799738">
              <w:marLeft w:val="0"/>
              <w:marRight w:val="0"/>
              <w:marTop w:val="0"/>
              <w:marBottom w:val="0"/>
              <w:divBdr>
                <w:top w:val="none" w:sz="0" w:space="0" w:color="auto"/>
                <w:left w:val="none" w:sz="0" w:space="0" w:color="auto"/>
                <w:bottom w:val="none" w:sz="0" w:space="0" w:color="auto"/>
                <w:right w:val="none" w:sz="0" w:space="0" w:color="auto"/>
              </w:divBdr>
            </w:div>
          </w:divsChild>
        </w:div>
        <w:div w:id="1330981561">
          <w:marLeft w:val="0"/>
          <w:marRight w:val="0"/>
          <w:marTop w:val="0"/>
          <w:marBottom w:val="0"/>
          <w:divBdr>
            <w:top w:val="none" w:sz="0" w:space="0" w:color="auto"/>
            <w:left w:val="none" w:sz="0" w:space="0" w:color="auto"/>
            <w:bottom w:val="none" w:sz="0" w:space="0" w:color="auto"/>
            <w:right w:val="none" w:sz="0" w:space="0" w:color="auto"/>
          </w:divBdr>
          <w:divsChild>
            <w:div w:id="1748960398">
              <w:marLeft w:val="0"/>
              <w:marRight w:val="0"/>
              <w:marTop w:val="0"/>
              <w:marBottom w:val="0"/>
              <w:divBdr>
                <w:top w:val="none" w:sz="0" w:space="0" w:color="auto"/>
                <w:left w:val="none" w:sz="0" w:space="0" w:color="auto"/>
                <w:bottom w:val="none" w:sz="0" w:space="0" w:color="auto"/>
                <w:right w:val="none" w:sz="0" w:space="0" w:color="auto"/>
              </w:divBdr>
            </w:div>
          </w:divsChild>
        </w:div>
        <w:div w:id="79764907">
          <w:marLeft w:val="0"/>
          <w:marRight w:val="0"/>
          <w:marTop w:val="0"/>
          <w:marBottom w:val="0"/>
          <w:divBdr>
            <w:top w:val="none" w:sz="0" w:space="0" w:color="auto"/>
            <w:left w:val="none" w:sz="0" w:space="0" w:color="auto"/>
            <w:bottom w:val="none" w:sz="0" w:space="0" w:color="auto"/>
            <w:right w:val="none" w:sz="0" w:space="0" w:color="auto"/>
          </w:divBdr>
        </w:div>
      </w:divsChild>
    </w:div>
    <w:div w:id="1476413598">
      <w:bodyDiv w:val="1"/>
      <w:marLeft w:val="0"/>
      <w:marRight w:val="0"/>
      <w:marTop w:val="0"/>
      <w:marBottom w:val="0"/>
      <w:divBdr>
        <w:top w:val="none" w:sz="0" w:space="0" w:color="auto"/>
        <w:left w:val="none" w:sz="0" w:space="0" w:color="auto"/>
        <w:bottom w:val="none" w:sz="0" w:space="0" w:color="auto"/>
        <w:right w:val="none" w:sz="0" w:space="0" w:color="auto"/>
      </w:divBdr>
    </w:div>
    <w:div w:id="1593391743">
      <w:bodyDiv w:val="1"/>
      <w:marLeft w:val="0"/>
      <w:marRight w:val="0"/>
      <w:marTop w:val="0"/>
      <w:marBottom w:val="0"/>
      <w:divBdr>
        <w:top w:val="none" w:sz="0" w:space="0" w:color="auto"/>
        <w:left w:val="none" w:sz="0" w:space="0" w:color="auto"/>
        <w:bottom w:val="none" w:sz="0" w:space="0" w:color="auto"/>
        <w:right w:val="none" w:sz="0" w:space="0" w:color="auto"/>
      </w:divBdr>
      <w:divsChild>
        <w:div w:id="930696379">
          <w:marLeft w:val="0"/>
          <w:marRight w:val="0"/>
          <w:marTop w:val="0"/>
          <w:marBottom w:val="0"/>
          <w:divBdr>
            <w:top w:val="none" w:sz="0" w:space="0" w:color="auto"/>
            <w:left w:val="none" w:sz="0" w:space="0" w:color="auto"/>
            <w:bottom w:val="none" w:sz="0" w:space="0" w:color="auto"/>
            <w:right w:val="none" w:sz="0" w:space="0" w:color="auto"/>
          </w:divBdr>
        </w:div>
        <w:div w:id="1967614587">
          <w:marLeft w:val="0"/>
          <w:marRight w:val="0"/>
          <w:marTop w:val="0"/>
          <w:marBottom w:val="0"/>
          <w:divBdr>
            <w:top w:val="none" w:sz="0" w:space="0" w:color="auto"/>
            <w:left w:val="none" w:sz="0" w:space="0" w:color="auto"/>
            <w:bottom w:val="none" w:sz="0" w:space="0" w:color="auto"/>
            <w:right w:val="none" w:sz="0" w:space="0" w:color="auto"/>
          </w:divBdr>
          <w:divsChild>
            <w:div w:id="1214463297">
              <w:marLeft w:val="0"/>
              <w:marRight w:val="0"/>
              <w:marTop w:val="0"/>
              <w:marBottom w:val="0"/>
              <w:divBdr>
                <w:top w:val="none" w:sz="0" w:space="0" w:color="auto"/>
                <w:left w:val="none" w:sz="0" w:space="0" w:color="auto"/>
                <w:bottom w:val="none" w:sz="0" w:space="0" w:color="auto"/>
                <w:right w:val="none" w:sz="0" w:space="0" w:color="auto"/>
              </w:divBdr>
            </w:div>
          </w:divsChild>
        </w:div>
        <w:div w:id="1690065426">
          <w:marLeft w:val="0"/>
          <w:marRight w:val="0"/>
          <w:marTop w:val="0"/>
          <w:marBottom w:val="0"/>
          <w:divBdr>
            <w:top w:val="none" w:sz="0" w:space="0" w:color="auto"/>
            <w:left w:val="none" w:sz="0" w:space="0" w:color="auto"/>
            <w:bottom w:val="none" w:sz="0" w:space="0" w:color="auto"/>
            <w:right w:val="none" w:sz="0" w:space="0" w:color="auto"/>
          </w:divBdr>
          <w:divsChild>
            <w:div w:id="486938501">
              <w:marLeft w:val="0"/>
              <w:marRight w:val="0"/>
              <w:marTop w:val="0"/>
              <w:marBottom w:val="0"/>
              <w:divBdr>
                <w:top w:val="none" w:sz="0" w:space="0" w:color="auto"/>
                <w:left w:val="none" w:sz="0" w:space="0" w:color="auto"/>
                <w:bottom w:val="none" w:sz="0" w:space="0" w:color="auto"/>
                <w:right w:val="none" w:sz="0" w:space="0" w:color="auto"/>
              </w:divBdr>
            </w:div>
          </w:divsChild>
        </w:div>
        <w:div w:id="1550532740">
          <w:marLeft w:val="0"/>
          <w:marRight w:val="0"/>
          <w:marTop w:val="0"/>
          <w:marBottom w:val="0"/>
          <w:divBdr>
            <w:top w:val="none" w:sz="0" w:space="0" w:color="auto"/>
            <w:left w:val="none" w:sz="0" w:space="0" w:color="auto"/>
            <w:bottom w:val="none" w:sz="0" w:space="0" w:color="auto"/>
            <w:right w:val="none" w:sz="0" w:space="0" w:color="auto"/>
          </w:divBdr>
          <w:divsChild>
            <w:div w:id="345331974">
              <w:marLeft w:val="0"/>
              <w:marRight w:val="0"/>
              <w:marTop w:val="0"/>
              <w:marBottom w:val="0"/>
              <w:divBdr>
                <w:top w:val="none" w:sz="0" w:space="0" w:color="auto"/>
                <w:left w:val="none" w:sz="0" w:space="0" w:color="auto"/>
                <w:bottom w:val="none" w:sz="0" w:space="0" w:color="auto"/>
                <w:right w:val="none" w:sz="0" w:space="0" w:color="auto"/>
              </w:divBdr>
            </w:div>
          </w:divsChild>
        </w:div>
        <w:div w:id="555119875">
          <w:marLeft w:val="0"/>
          <w:marRight w:val="0"/>
          <w:marTop w:val="0"/>
          <w:marBottom w:val="0"/>
          <w:divBdr>
            <w:top w:val="none" w:sz="0" w:space="0" w:color="auto"/>
            <w:left w:val="none" w:sz="0" w:space="0" w:color="auto"/>
            <w:bottom w:val="none" w:sz="0" w:space="0" w:color="auto"/>
            <w:right w:val="none" w:sz="0" w:space="0" w:color="auto"/>
          </w:divBdr>
        </w:div>
        <w:div w:id="616374300">
          <w:marLeft w:val="0"/>
          <w:marRight w:val="0"/>
          <w:marTop w:val="0"/>
          <w:marBottom w:val="0"/>
          <w:divBdr>
            <w:top w:val="none" w:sz="0" w:space="0" w:color="auto"/>
            <w:left w:val="none" w:sz="0" w:space="0" w:color="auto"/>
            <w:bottom w:val="none" w:sz="0" w:space="0" w:color="auto"/>
            <w:right w:val="none" w:sz="0" w:space="0" w:color="auto"/>
          </w:divBdr>
        </w:div>
        <w:div w:id="2019699389">
          <w:marLeft w:val="0"/>
          <w:marRight w:val="0"/>
          <w:marTop w:val="0"/>
          <w:marBottom w:val="0"/>
          <w:divBdr>
            <w:top w:val="none" w:sz="0" w:space="0" w:color="auto"/>
            <w:left w:val="none" w:sz="0" w:space="0" w:color="auto"/>
            <w:bottom w:val="none" w:sz="0" w:space="0" w:color="auto"/>
            <w:right w:val="none" w:sz="0" w:space="0" w:color="auto"/>
          </w:divBdr>
          <w:divsChild>
            <w:div w:id="1972318715">
              <w:marLeft w:val="0"/>
              <w:marRight w:val="0"/>
              <w:marTop w:val="0"/>
              <w:marBottom w:val="0"/>
              <w:divBdr>
                <w:top w:val="none" w:sz="0" w:space="0" w:color="auto"/>
                <w:left w:val="none" w:sz="0" w:space="0" w:color="auto"/>
                <w:bottom w:val="none" w:sz="0" w:space="0" w:color="auto"/>
                <w:right w:val="none" w:sz="0" w:space="0" w:color="auto"/>
              </w:divBdr>
            </w:div>
          </w:divsChild>
        </w:div>
        <w:div w:id="310985348">
          <w:marLeft w:val="0"/>
          <w:marRight w:val="0"/>
          <w:marTop w:val="0"/>
          <w:marBottom w:val="0"/>
          <w:divBdr>
            <w:top w:val="none" w:sz="0" w:space="0" w:color="auto"/>
            <w:left w:val="none" w:sz="0" w:space="0" w:color="auto"/>
            <w:bottom w:val="none" w:sz="0" w:space="0" w:color="auto"/>
            <w:right w:val="none" w:sz="0" w:space="0" w:color="auto"/>
          </w:divBdr>
          <w:divsChild>
            <w:div w:id="571475061">
              <w:marLeft w:val="0"/>
              <w:marRight w:val="0"/>
              <w:marTop w:val="0"/>
              <w:marBottom w:val="0"/>
              <w:divBdr>
                <w:top w:val="none" w:sz="0" w:space="0" w:color="auto"/>
                <w:left w:val="none" w:sz="0" w:space="0" w:color="auto"/>
                <w:bottom w:val="none" w:sz="0" w:space="0" w:color="auto"/>
                <w:right w:val="none" w:sz="0" w:space="0" w:color="auto"/>
              </w:divBdr>
            </w:div>
          </w:divsChild>
        </w:div>
        <w:div w:id="1425682333">
          <w:marLeft w:val="0"/>
          <w:marRight w:val="0"/>
          <w:marTop w:val="0"/>
          <w:marBottom w:val="0"/>
          <w:divBdr>
            <w:top w:val="none" w:sz="0" w:space="0" w:color="auto"/>
            <w:left w:val="none" w:sz="0" w:space="0" w:color="auto"/>
            <w:bottom w:val="none" w:sz="0" w:space="0" w:color="auto"/>
            <w:right w:val="none" w:sz="0" w:space="0" w:color="auto"/>
          </w:divBdr>
        </w:div>
        <w:div w:id="488448825">
          <w:marLeft w:val="0"/>
          <w:marRight w:val="0"/>
          <w:marTop w:val="0"/>
          <w:marBottom w:val="0"/>
          <w:divBdr>
            <w:top w:val="none" w:sz="0" w:space="0" w:color="auto"/>
            <w:left w:val="none" w:sz="0" w:space="0" w:color="auto"/>
            <w:bottom w:val="none" w:sz="0" w:space="0" w:color="auto"/>
            <w:right w:val="none" w:sz="0" w:space="0" w:color="auto"/>
          </w:divBdr>
        </w:div>
      </w:divsChild>
    </w:div>
    <w:div w:id="2035576881">
      <w:bodyDiv w:val="1"/>
      <w:marLeft w:val="0"/>
      <w:marRight w:val="0"/>
      <w:marTop w:val="0"/>
      <w:marBottom w:val="0"/>
      <w:divBdr>
        <w:top w:val="none" w:sz="0" w:space="0" w:color="auto"/>
        <w:left w:val="none" w:sz="0" w:space="0" w:color="auto"/>
        <w:bottom w:val="none" w:sz="0" w:space="0" w:color="auto"/>
        <w:right w:val="none" w:sz="0" w:space="0" w:color="auto"/>
      </w:divBdr>
      <w:divsChild>
        <w:div w:id="1336037261">
          <w:marLeft w:val="0"/>
          <w:marRight w:val="0"/>
          <w:marTop w:val="0"/>
          <w:marBottom w:val="0"/>
          <w:divBdr>
            <w:top w:val="none" w:sz="0" w:space="0" w:color="auto"/>
            <w:left w:val="none" w:sz="0" w:space="0" w:color="auto"/>
            <w:bottom w:val="none" w:sz="0" w:space="0" w:color="auto"/>
            <w:right w:val="none" w:sz="0" w:space="0" w:color="auto"/>
          </w:divBdr>
        </w:div>
        <w:div w:id="1941452462">
          <w:marLeft w:val="0"/>
          <w:marRight w:val="0"/>
          <w:marTop w:val="0"/>
          <w:marBottom w:val="0"/>
          <w:divBdr>
            <w:top w:val="none" w:sz="0" w:space="0" w:color="auto"/>
            <w:left w:val="none" w:sz="0" w:space="0" w:color="auto"/>
            <w:bottom w:val="none" w:sz="0" w:space="0" w:color="auto"/>
            <w:right w:val="none" w:sz="0" w:space="0" w:color="auto"/>
          </w:divBdr>
          <w:divsChild>
            <w:div w:id="1776556867">
              <w:marLeft w:val="0"/>
              <w:marRight w:val="0"/>
              <w:marTop w:val="0"/>
              <w:marBottom w:val="0"/>
              <w:divBdr>
                <w:top w:val="none" w:sz="0" w:space="0" w:color="auto"/>
                <w:left w:val="none" w:sz="0" w:space="0" w:color="auto"/>
                <w:bottom w:val="none" w:sz="0" w:space="0" w:color="auto"/>
                <w:right w:val="none" w:sz="0" w:space="0" w:color="auto"/>
              </w:divBdr>
            </w:div>
          </w:divsChild>
        </w:div>
        <w:div w:id="1536387219">
          <w:marLeft w:val="0"/>
          <w:marRight w:val="0"/>
          <w:marTop w:val="0"/>
          <w:marBottom w:val="0"/>
          <w:divBdr>
            <w:top w:val="none" w:sz="0" w:space="0" w:color="auto"/>
            <w:left w:val="none" w:sz="0" w:space="0" w:color="auto"/>
            <w:bottom w:val="none" w:sz="0" w:space="0" w:color="auto"/>
            <w:right w:val="none" w:sz="0" w:space="0" w:color="auto"/>
          </w:divBdr>
        </w:div>
        <w:div w:id="109059130">
          <w:marLeft w:val="0"/>
          <w:marRight w:val="0"/>
          <w:marTop w:val="0"/>
          <w:marBottom w:val="0"/>
          <w:divBdr>
            <w:top w:val="none" w:sz="0" w:space="0" w:color="auto"/>
            <w:left w:val="none" w:sz="0" w:space="0" w:color="auto"/>
            <w:bottom w:val="none" w:sz="0" w:space="0" w:color="auto"/>
            <w:right w:val="none" w:sz="0" w:space="0" w:color="auto"/>
          </w:divBdr>
        </w:div>
        <w:div w:id="1736270511">
          <w:marLeft w:val="0"/>
          <w:marRight w:val="0"/>
          <w:marTop w:val="0"/>
          <w:marBottom w:val="0"/>
          <w:divBdr>
            <w:top w:val="none" w:sz="0" w:space="0" w:color="auto"/>
            <w:left w:val="none" w:sz="0" w:space="0" w:color="auto"/>
            <w:bottom w:val="none" w:sz="0" w:space="0" w:color="auto"/>
            <w:right w:val="none" w:sz="0" w:space="0" w:color="auto"/>
          </w:divBdr>
        </w:div>
        <w:div w:id="547913656">
          <w:marLeft w:val="0"/>
          <w:marRight w:val="0"/>
          <w:marTop w:val="0"/>
          <w:marBottom w:val="0"/>
          <w:divBdr>
            <w:top w:val="none" w:sz="0" w:space="0" w:color="auto"/>
            <w:left w:val="none" w:sz="0" w:space="0" w:color="auto"/>
            <w:bottom w:val="none" w:sz="0" w:space="0" w:color="auto"/>
            <w:right w:val="none" w:sz="0" w:space="0" w:color="auto"/>
          </w:divBdr>
          <w:divsChild>
            <w:div w:id="2117292098">
              <w:marLeft w:val="0"/>
              <w:marRight w:val="0"/>
              <w:marTop w:val="0"/>
              <w:marBottom w:val="0"/>
              <w:divBdr>
                <w:top w:val="none" w:sz="0" w:space="0" w:color="auto"/>
                <w:left w:val="none" w:sz="0" w:space="0" w:color="auto"/>
                <w:bottom w:val="none" w:sz="0" w:space="0" w:color="auto"/>
                <w:right w:val="none" w:sz="0" w:space="0" w:color="auto"/>
              </w:divBdr>
            </w:div>
          </w:divsChild>
        </w:div>
        <w:div w:id="2070763686">
          <w:marLeft w:val="0"/>
          <w:marRight w:val="0"/>
          <w:marTop w:val="0"/>
          <w:marBottom w:val="0"/>
          <w:divBdr>
            <w:top w:val="none" w:sz="0" w:space="0" w:color="auto"/>
            <w:left w:val="none" w:sz="0" w:space="0" w:color="auto"/>
            <w:bottom w:val="none" w:sz="0" w:space="0" w:color="auto"/>
            <w:right w:val="none" w:sz="0" w:space="0" w:color="auto"/>
          </w:divBdr>
          <w:divsChild>
            <w:div w:id="1764185974">
              <w:marLeft w:val="0"/>
              <w:marRight w:val="0"/>
              <w:marTop w:val="0"/>
              <w:marBottom w:val="0"/>
              <w:divBdr>
                <w:top w:val="none" w:sz="0" w:space="0" w:color="auto"/>
                <w:left w:val="none" w:sz="0" w:space="0" w:color="auto"/>
                <w:bottom w:val="none" w:sz="0" w:space="0" w:color="auto"/>
                <w:right w:val="none" w:sz="0" w:space="0" w:color="auto"/>
              </w:divBdr>
            </w:div>
          </w:divsChild>
        </w:div>
        <w:div w:id="2088719542">
          <w:marLeft w:val="0"/>
          <w:marRight w:val="0"/>
          <w:marTop w:val="0"/>
          <w:marBottom w:val="0"/>
          <w:divBdr>
            <w:top w:val="none" w:sz="0" w:space="0" w:color="auto"/>
            <w:left w:val="none" w:sz="0" w:space="0" w:color="auto"/>
            <w:bottom w:val="none" w:sz="0" w:space="0" w:color="auto"/>
            <w:right w:val="none" w:sz="0" w:space="0" w:color="auto"/>
          </w:divBdr>
        </w:div>
        <w:div w:id="1758821126">
          <w:marLeft w:val="0"/>
          <w:marRight w:val="0"/>
          <w:marTop w:val="0"/>
          <w:marBottom w:val="0"/>
          <w:divBdr>
            <w:top w:val="none" w:sz="0" w:space="0" w:color="auto"/>
            <w:left w:val="none" w:sz="0" w:space="0" w:color="auto"/>
            <w:bottom w:val="none" w:sz="0" w:space="0" w:color="auto"/>
            <w:right w:val="none" w:sz="0" w:space="0" w:color="auto"/>
          </w:divBdr>
        </w:div>
        <w:div w:id="1699700254">
          <w:marLeft w:val="0"/>
          <w:marRight w:val="0"/>
          <w:marTop w:val="0"/>
          <w:marBottom w:val="0"/>
          <w:divBdr>
            <w:top w:val="none" w:sz="0" w:space="0" w:color="auto"/>
            <w:left w:val="none" w:sz="0" w:space="0" w:color="auto"/>
            <w:bottom w:val="none" w:sz="0" w:space="0" w:color="auto"/>
            <w:right w:val="none" w:sz="0" w:space="0" w:color="auto"/>
          </w:divBdr>
          <w:divsChild>
            <w:div w:id="888297617">
              <w:marLeft w:val="0"/>
              <w:marRight w:val="0"/>
              <w:marTop w:val="0"/>
              <w:marBottom w:val="0"/>
              <w:divBdr>
                <w:top w:val="none" w:sz="0" w:space="0" w:color="auto"/>
                <w:left w:val="none" w:sz="0" w:space="0" w:color="auto"/>
                <w:bottom w:val="none" w:sz="0" w:space="0" w:color="auto"/>
                <w:right w:val="none" w:sz="0" w:space="0" w:color="auto"/>
              </w:divBdr>
            </w:div>
          </w:divsChild>
        </w:div>
        <w:div w:id="1156148420">
          <w:marLeft w:val="0"/>
          <w:marRight w:val="0"/>
          <w:marTop w:val="0"/>
          <w:marBottom w:val="0"/>
          <w:divBdr>
            <w:top w:val="none" w:sz="0" w:space="0" w:color="auto"/>
            <w:left w:val="none" w:sz="0" w:space="0" w:color="auto"/>
            <w:bottom w:val="none" w:sz="0" w:space="0" w:color="auto"/>
            <w:right w:val="none" w:sz="0" w:space="0" w:color="auto"/>
          </w:divBdr>
          <w:divsChild>
            <w:div w:id="1383754454">
              <w:marLeft w:val="0"/>
              <w:marRight w:val="0"/>
              <w:marTop w:val="0"/>
              <w:marBottom w:val="0"/>
              <w:divBdr>
                <w:top w:val="none" w:sz="0" w:space="0" w:color="auto"/>
                <w:left w:val="none" w:sz="0" w:space="0" w:color="auto"/>
                <w:bottom w:val="none" w:sz="0" w:space="0" w:color="auto"/>
                <w:right w:val="none" w:sz="0" w:space="0" w:color="auto"/>
              </w:divBdr>
            </w:div>
          </w:divsChild>
        </w:div>
        <w:div w:id="1299336254">
          <w:marLeft w:val="0"/>
          <w:marRight w:val="0"/>
          <w:marTop w:val="0"/>
          <w:marBottom w:val="0"/>
          <w:divBdr>
            <w:top w:val="none" w:sz="0" w:space="0" w:color="auto"/>
            <w:left w:val="none" w:sz="0" w:space="0" w:color="auto"/>
            <w:bottom w:val="none" w:sz="0" w:space="0" w:color="auto"/>
            <w:right w:val="none" w:sz="0" w:space="0" w:color="auto"/>
          </w:divBdr>
        </w:div>
        <w:div w:id="309290689">
          <w:marLeft w:val="0"/>
          <w:marRight w:val="0"/>
          <w:marTop w:val="0"/>
          <w:marBottom w:val="0"/>
          <w:divBdr>
            <w:top w:val="none" w:sz="0" w:space="0" w:color="auto"/>
            <w:left w:val="none" w:sz="0" w:space="0" w:color="auto"/>
            <w:bottom w:val="none" w:sz="0" w:space="0" w:color="auto"/>
            <w:right w:val="none" w:sz="0" w:space="0" w:color="auto"/>
          </w:divBdr>
        </w:div>
        <w:div w:id="905408956">
          <w:marLeft w:val="0"/>
          <w:marRight w:val="0"/>
          <w:marTop w:val="0"/>
          <w:marBottom w:val="0"/>
          <w:divBdr>
            <w:top w:val="none" w:sz="0" w:space="0" w:color="auto"/>
            <w:left w:val="none" w:sz="0" w:space="0" w:color="auto"/>
            <w:bottom w:val="none" w:sz="0" w:space="0" w:color="auto"/>
            <w:right w:val="none" w:sz="0" w:space="0" w:color="auto"/>
          </w:divBdr>
          <w:divsChild>
            <w:div w:id="310184251">
              <w:marLeft w:val="0"/>
              <w:marRight w:val="0"/>
              <w:marTop w:val="0"/>
              <w:marBottom w:val="0"/>
              <w:divBdr>
                <w:top w:val="none" w:sz="0" w:space="0" w:color="auto"/>
                <w:left w:val="none" w:sz="0" w:space="0" w:color="auto"/>
                <w:bottom w:val="none" w:sz="0" w:space="0" w:color="auto"/>
                <w:right w:val="none" w:sz="0" w:space="0" w:color="auto"/>
              </w:divBdr>
            </w:div>
          </w:divsChild>
        </w:div>
        <w:div w:id="161505587">
          <w:marLeft w:val="0"/>
          <w:marRight w:val="0"/>
          <w:marTop w:val="0"/>
          <w:marBottom w:val="0"/>
          <w:divBdr>
            <w:top w:val="none" w:sz="0" w:space="0" w:color="auto"/>
            <w:left w:val="none" w:sz="0" w:space="0" w:color="auto"/>
            <w:bottom w:val="none" w:sz="0" w:space="0" w:color="auto"/>
            <w:right w:val="none" w:sz="0" w:space="0" w:color="auto"/>
          </w:divBdr>
          <w:divsChild>
            <w:div w:id="19571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423">
      <w:bodyDiv w:val="1"/>
      <w:marLeft w:val="0"/>
      <w:marRight w:val="0"/>
      <w:marTop w:val="0"/>
      <w:marBottom w:val="0"/>
      <w:divBdr>
        <w:top w:val="none" w:sz="0" w:space="0" w:color="auto"/>
        <w:left w:val="none" w:sz="0" w:space="0" w:color="auto"/>
        <w:bottom w:val="none" w:sz="0" w:space="0" w:color="auto"/>
        <w:right w:val="none" w:sz="0" w:space="0" w:color="auto"/>
      </w:divBdr>
      <w:divsChild>
        <w:div w:id="1801193627">
          <w:marLeft w:val="0"/>
          <w:marRight w:val="0"/>
          <w:marTop w:val="0"/>
          <w:marBottom w:val="0"/>
          <w:divBdr>
            <w:top w:val="none" w:sz="0" w:space="0" w:color="auto"/>
            <w:left w:val="none" w:sz="0" w:space="0" w:color="auto"/>
            <w:bottom w:val="none" w:sz="0" w:space="0" w:color="auto"/>
            <w:right w:val="none" w:sz="0" w:space="0" w:color="auto"/>
          </w:divBdr>
        </w:div>
        <w:div w:id="926037066">
          <w:marLeft w:val="0"/>
          <w:marRight w:val="0"/>
          <w:marTop w:val="0"/>
          <w:marBottom w:val="0"/>
          <w:divBdr>
            <w:top w:val="none" w:sz="0" w:space="0" w:color="auto"/>
            <w:left w:val="none" w:sz="0" w:space="0" w:color="auto"/>
            <w:bottom w:val="none" w:sz="0" w:space="0" w:color="auto"/>
            <w:right w:val="none" w:sz="0" w:space="0" w:color="auto"/>
          </w:divBdr>
          <w:divsChild>
            <w:div w:id="1011225679">
              <w:marLeft w:val="0"/>
              <w:marRight w:val="0"/>
              <w:marTop w:val="0"/>
              <w:marBottom w:val="0"/>
              <w:divBdr>
                <w:top w:val="none" w:sz="0" w:space="0" w:color="auto"/>
                <w:left w:val="none" w:sz="0" w:space="0" w:color="auto"/>
                <w:bottom w:val="none" w:sz="0" w:space="0" w:color="auto"/>
                <w:right w:val="none" w:sz="0" w:space="0" w:color="auto"/>
              </w:divBdr>
            </w:div>
          </w:divsChild>
        </w:div>
        <w:div w:id="2128156624">
          <w:marLeft w:val="0"/>
          <w:marRight w:val="0"/>
          <w:marTop w:val="0"/>
          <w:marBottom w:val="0"/>
          <w:divBdr>
            <w:top w:val="none" w:sz="0" w:space="0" w:color="auto"/>
            <w:left w:val="none" w:sz="0" w:space="0" w:color="auto"/>
            <w:bottom w:val="none" w:sz="0" w:space="0" w:color="auto"/>
            <w:right w:val="none" w:sz="0" w:space="0" w:color="auto"/>
          </w:divBdr>
          <w:divsChild>
            <w:div w:id="401175533">
              <w:marLeft w:val="0"/>
              <w:marRight w:val="0"/>
              <w:marTop w:val="0"/>
              <w:marBottom w:val="0"/>
              <w:divBdr>
                <w:top w:val="none" w:sz="0" w:space="0" w:color="auto"/>
                <w:left w:val="none" w:sz="0" w:space="0" w:color="auto"/>
                <w:bottom w:val="none" w:sz="0" w:space="0" w:color="auto"/>
                <w:right w:val="none" w:sz="0" w:space="0" w:color="auto"/>
              </w:divBdr>
            </w:div>
          </w:divsChild>
        </w:div>
        <w:div w:id="498542637">
          <w:marLeft w:val="0"/>
          <w:marRight w:val="0"/>
          <w:marTop w:val="0"/>
          <w:marBottom w:val="0"/>
          <w:divBdr>
            <w:top w:val="none" w:sz="0" w:space="0" w:color="auto"/>
            <w:left w:val="none" w:sz="0" w:space="0" w:color="auto"/>
            <w:bottom w:val="none" w:sz="0" w:space="0" w:color="auto"/>
            <w:right w:val="none" w:sz="0" w:space="0" w:color="auto"/>
          </w:divBdr>
        </w:div>
        <w:div w:id="1693459641">
          <w:marLeft w:val="0"/>
          <w:marRight w:val="0"/>
          <w:marTop w:val="0"/>
          <w:marBottom w:val="0"/>
          <w:divBdr>
            <w:top w:val="none" w:sz="0" w:space="0" w:color="auto"/>
            <w:left w:val="none" w:sz="0" w:space="0" w:color="auto"/>
            <w:bottom w:val="none" w:sz="0" w:space="0" w:color="auto"/>
            <w:right w:val="none" w:sz="0" w:space="0" w:color="auto"/>
          </w:divBdr>
        </w:div>
        <w:div w:id="1620335399">
          <w:marLeft w:val="0"/>
          <w:marRight w:val="0"/>
          <w:marTop w:val="0"/>
          <w:marBottom w:val="0"/>
          <w:divBdr>
            <w:top w:val="none" w:sz="0" w:space="0" w:color="auto"/>
            <w:left w:val="none" w:sz="0" w:space="0" w:color="auto"/>
            <w:bottom w:val="none" w:sz="0" w:space="0" w:color="auto"/>
            <w:right w:val="none" w:sz="0" w:space="0" w:color="auto"/>
          </w:divBdr>
        </w:div>
        <w:div w:id="136993181">
          <w:marLeft w:val="0"/>
          <w:marRight w:val="0"/>
          <w:marTop w:val="0"/>
          <w:marBottom w:val="0"/>
          <w:divBdr>
            <w:top w:val="none" w:sz="0" w:space="0" w:color="auto"/>
            <w:left w:val="none" w:sz="0" w:space="0" w:color="auto"/>
            <w:bottom w:val="none" w:sz="0" w:space="0" w:color="auto"/>
            <w:right w:val="none" w:sz="0" w:space="0" w:color="auto"/>
          </w:divBdr>
        </w:div>
        <w:div w:id="101000960">
          <w:marLeft w:val="0"/>
          <w:marRight w:val="0"/>
          <w:marTop w:val="0"/>
          <w:marBottom w:val="0"/>
          <w:divBdr>
            <w:top w:val="none" w:sz="0" w:space="0" w:color="auto"/>
            <w:left w:val="none" w:sz="0" w:space="0" w:color="auto"/>
            <w:bottom w:val="none" w:sz="0" w:space="0" w:color="auto"/>
            <w:right w:val="none" w:sz="0" w:space="0" w:color="auto"/>
          </w:divBdr>
        </w:div>
        <w:div w:id="1031765467">
          <w:marLeft w:val="0"/>
          <w:marRight w:val="0"/>
          <w:marTop w:val="0"/>
          <w:marBottom w:val="0"/>
          <w:divBdr>
            <w:top w:val="none" w:sz="0" w:space="0" w:color="auto"/>
            <w:left w:val="none" w:sz="0" w:space="0" w:color="auto"/>
            <w:bottom w:val="none" w:sz="0" w:space="0" w:color="auto"/>
            <w:right w:val="none" w:sz="0" w:space="0" w:color="auto"/>
          </w:divBdr>
        </w:div>
        <w:div w:id="1473593938">
          <w:marLeft w:val="0"/>
          <w:marRight w:val="0"/>
          <w:marTop w:val="0"/>
          <w:marBottom w:val="0"/>
          <w:divBdr>
            <w:top w:val="none" w:sz="0" w:space="0" w:color="auto"/>
            <w:left w:val="none" w:sz="0" w:space="0" w:color="auto"/>
            <w:bottom w:val="none" w:sz="0" w:space="0" w:color="auto"/>
            <w:right w:val="none" w:sz="0" w:space="0" w:color="auto"/>
          </w:divBdr>
        </w:div>
        <w:div w:id="1296377223">
          <w:marLeft w:val="0"/>
          <w:marRight w:val="0"/>
          <w:marTop w:val="0"/>
          <w:marBottom w:val="0"/>
          <w:divBdr>
            <w:top w:val="none" w:sz="0" w:space="0" w:color="auto"/>
            <w:left w:val="none" w:sz="0" w:space="0" w:color="auto"/>
            <w:bottom w:val="none" w:sz="0" w:space="0" w:color="auto"/>
            <w:right w:val="none" w:sz="0" w:space="0" w:color="auto"/>
          </w:divBdr>
        </w:div>
        <w:div w:id="1280799550">
          <w:marLeft w:val="0"/>
          <w:marRight w:val="0"/>
          <w:marTop w:val="0"/>
          <w:marBottom w:val="0"/>
          <w:divBdr>
            <w:top w:val="none" w:sz="0" w:space="0" w:color="auto"/>
            <w:left w:val="none" w:sz="0" w:space="0" w:color="auto"/>
            <w:bottom w:val="none" w:sz="0" w:space="0" w:color="auto"/>
            <w:right w:val="none" w:sz="0" w:space="0" w:color="auto"/>
          </w:divBdr>
        </w:div>
        <w:div w:id="1198396044">
          <w:marLeft w:val="0"/>
          <w:marRight w:val="0"/>
          <w:marTop w:val="0"/>
          <w:marBottom w:val="0"/>
          <w:divBdr>
            <w:top w:val="none" w:sz="0" w:space="0" w:color="auto"/>
            <w:left w:val="none" w:sz="0" w:space="0" w:color="auto"/>
            <w:bottom w:val="none" w:sz="0" w:space="0" w:color="auto"/>
            <w:right w:val="none" w:sz="0" w:space="0" w:color="auto"/>
          </w:divBdr>
        </w:div>
        <w:div w:id="10874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0699/02a5d1724e2965fa733493c6233eb987ae9464b0/" TargetMode="External"/><Relationship Id="rId4" Type="http://schemas.openxmlformats.org/officeDocument/2006/relationships/hyperlink" Target="http://www.consultant.ru/document/cons_doc_LAW_324019/259e33be7736b57036467f128672f0ce6ca81f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2019-10-18T10:57:00Z</dcterms:created>
  <dcterms:modified xsi:type="dcterms:W3CDTF">2019-10-22T11:19:00Z</dcterms:modified>
</cp:coreProperties>
</file>